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31DC" w14:textId="77777777" w:rsidR="00E60A72" w:rsidRDefault="00E60A72">
      <w:pPr>
        <w:pStyle w:val="BodyText"/>
        <w:rPr>
          <w:rFonts w:hint="eastAsia"/>
        </w:rPr>
      </w:pPr>
    </w:p>
    <w:p w14:paraId="5142A85A" w14:textId="48012C70" w:rsidR="00E60A72" w:rsidRDefault="00333944">
      <w:pPr>
        <w:pStyle w:val="BodyText"/>
        <w:jc w:val="center"/>
        <w:rPr>
          <w:rFonts w:hint="eastAsia"/>
        </w:rPr>
      </w:pPr>
      <w:r>
        <w:rPr>
          <w:noProof/>
          <w:lang w:eastAsia="en-GB"/>
        </w:rPr>
        <w:drawing>
          <wp:inline distT="0" distB="0" distL="0" distR="0" wp14:anchorId="7012948F" wp14:editId="11BC7EBE">
            <wp:extent cx="3000375" cy="1781175"/>
            <wp:effectExtent l="0" t="0" r="9525" b="9525"/>
            <wp:docPr id="2036497996" name="Picture 2036497996"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97996" name="Picture 2" descr="A logo for a community&#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019816" cy="1792716"/>
                    </a:xfrm>
                    <a:prstGeom prst="rect">
                      <a:avLst/>
                    </a:prstGeom>
                    <a:noFill/>
                    <a:ln>
                      <a:noFill/>
                    </a:ln>
                  </pic:spPr>
                </pic:pic>
              </a:graphicData>
            </a:graphic>
          </wp:inline>
        </w:drawing>
      </w:r>
    </w:p>
    <w:p w14:paraId="1D63C75E" w14:textId="77777777" w:rsidR="00E60A72" w:rsidRDefault="00E60A72">
      <w:pPr>
        <w:pStyle w:val="BodyText"/>
        <w:rPr>
          <w:rFonts w:ascii="Calibri" w:hAnsi="Calibri"/>
        </w:rPr>
      </w:pPr>
    </w:p>
    <w:p w14:paraId="17E41022" w14:textId="0221FF9E" w:rsidR="00E60A72" w:rsidRPr="00BA1FD3" w:rsidRDefault="0088041A" w:rsidP="008E31FB">
      <w:pPr>
        <w:pStyle w:val="BodyText"/>
        <w:jc w:val="center"/>
        <w:rPr>
          <w:rFonts w:ascii="Seaford" w:hAnsi="Seaford" w:cs="Calibri"/>
          <w:b/>
          <w:bCs/>
        </w:rPr>
      </w:pPr>
      <w:r w:rsidRPr="00BA1FD3">
        <w:rPr>
          <w:rFonts w:ascii="Seaford" w:hAnsi="Seaford" w:cs="Calibri"/>
          <w:b/>
          <w:bCs/>
        </w:rPr>
        <w:t xml:space="preserve">COMMUNITY HALLS AND </w:t>
      </w:r>
      <w:r w:rsidR="00535C98" w:rsidRPr="00BA1FD3">
        <w:rPr>
          <w:rFonts w:ascii="Seaford" w:hAnsi="Seaford" w:cs="Calibri"/>
          <w:b/>
          <w:bCs/>
        </w:rPr>
        <w:t>COMMUNITY F</w:t>
      </w:r>
      <w:r w:rsidRPr="00BA1FD3">
        <w:rPr>
          <w:rFonts w:ascii="Seaford" w:hAnsi="Seaford" w:cs="Calibri"/>
          <w:b/>
          <w:bCs/>
        </w:rPr>
        <w:t>ACILITIES</w:t>
      </w:r>
      <w:r w:rsidR="00535C98" w:rsidRPr="00BA1FD3">
        <w:rPr>
          <w:rFonts w:ascii="Seaford" w:hAnsi="Seaford" w:cs="Calibri"/>
          <w:b/>
          <w:bCs/>
        </w:rPr>
        <w:t xml:space="preserve"> </w:t>
      </w:r>
      <w:proofErr w:type="gramStart"/>
      <w:r w:rsidR="00535C98" w:rsidRPr="00BA1FD3">
        <w:rPr>
          <w:rFonts w:ascii="Seaford" w:hAnsi="Seaford" w:cs="Calibri"/>
          <w:b/>
          <w:bCs/>
        </w:rPr>
        <w:t xml:space="preserve">FUNDING </w:t>
      </w:r>
      <w:r w:rsidR="008E48DB" w:rsidRPr="00BA1FD3">
        <w:rPr>
          <w:rFonts w:ascii="Seaford" w:hAnsi="Seaford" w:cs="Calibri"/>
          <w:b/>
          <w:bCs/>
        </w:rPr>
        <w:t xml:space="preserve"> -</w:t>
      </w:r>
      <w:proofErr w:type="gramEnd"/>
      <w:r w:rsidR="008E48DB" w:rsidRPr="00BA1FD3">
        <w:rPr>
          <w:rFonts w:ascii="Seaford" w:hAnsi="Seaford" w:cs="Calibri"/>
          <w:b/>
          <w:bCs/>
        </w:rPr>
        <w:t xml:space="preserve"> GRANT AID</w:t>
      </w:r>
    </w:p>
    <w:p w14:paraId="234B978F" w14:textId="77777777" w:rsidR="00E60A72" w:rsidRPr="00BA1FD3" w:rsidRDefault="0088041A" w:rsidP="00BA1FD3">
      <w:pPr>
        <w:pStyle w:val="BodyText"/>
        <w:jc w:val="both"/>
        <w:rPr>
          <w:rFonts w:ascii="Seaford" w:hAnsi="Seaford" w:cs="Calibri"/>
        </w:rPr>
      </w:pPr>
      <w:r w:rsidRPr="00BA1FD3">
        <w:rPr>
          <w:rFonts w:ascii="Seaford" w:hAnsi="Seaford" w:cs="Calibri"/>
        </w:rPr>
        <w:t xml:space="preserve"> </w:t>
      </w:r>
    </w:p>
    <w:p w14:paraId="26020D10" w14:textId="77777777" w:rsidR="00E60A72" w:rsidRPr="00BA1FD3" w:rsidRDefault="0088041A" w:rsidP="00BA1FD3">
      <w:pPr>
        <w:pStyle w:val="BodyText"/>
        <w:jc w:val="both"/>
        <w:rPr>
          <w:rFonts w:ascii="Seaford" w:hAnsi="Seaford" w:cs="Calibri"/>
        </w:rPr>
      </w:pPr>
      <w:r w:rsidRPr="00BA1FD3">
        <w:rPr>
          <w:rFonts w:ascii="Seaford" w:hAnsi="Seaford" w:cs="Calibri"/>
        </w:rPr>
        <w:t>Pontypool Community Council is aware that some Community groups which look after a building are incurring costs such as utility bills, insurance, emergency repairs etc which have significantly increased over the past years. The Council wants to offer support to these organisations.</w:t>
      </w:r>
    </w:p>
    <w:p w14:paraId="37BBD68F" w14:textId="4EE92395" w:rsidR="00E60A72" w:rsidRDefault="0088041A" w:rsidP="00BA1FD3">
      <w:pPr>
        <w:pStyle w:val="BodyText"/>
        <w:jc w:val="both"/>
        <w:rPr>
          <w:rFonts w:ascii="Seaford" w:hAnsi="Seaford" w:cs="Calibri"/>
        </w:rPr>
      </w:pPr>
      <w:r w:rsidRPr="00BA1FD3">
        <w:rPr>
          <w:rFonts w:ascii="Seaford" w:hAnsi="Seaford" w:cs="Calibri"/>
        </w:rPr>
        <w:t xml:space="preserve">Please find enclosed a Community Halls and Facilities </w:t>
      </w:r>
      <w:r w:rsidR="00535C98" w:rsidRPr="00BA1FD3">
        <w:rPr>
          <w:rFonts w:ascii="Seaford" w:hAnsi="Seaford" w:cs="Calibri"/>
        </w:rPr>
        <w:t xml:space="preserve">application </w:t>
      </w:r>
      <w:r w:rsidRPr="00BA1FD3">
        <w:rPr>
          <w:rFonts w:ascii="Seaford" w:hAnsi="Seaford" w:cs="Calibri"/>
        </w:rPr>
        <w:t xml:space="preserve">form for you to complete and return.  The questions which are not related to finance are to see if there is any other support the Council can offer or </w:t>
      </w:r>
      <w:r w:rsidR="00535C98" w:rsidRPr="00BA1FD3">
        <w:rPr>
          <w:rFonts w:ascii="Seaford" w:hAnsi="Seaford" w:cs="Calibri"/>
        </w:rPr>
        <w:t>signpost</w:t>
      </w:r>
      <w:r w:rsidRPr="00BA1FD3">
        <w:rPr>
          <w:rFonts w:ascii="Seaford" w:hAnsi="Seaford" w:cs="Calibri"/>
        </w:rPr>
        <w:t xml:space="preserve"> to other organisations that may help.   The</w:t>
      </w:r>
      <w:r w:rsidR="00535C98" w:rsidRPr="00BA1FD3">
        <w:rPr>
          <w:rFonts w:ascii="Seaford" w:hAnsi="Seaford" w:cs="Calibri"/>
        </w:rPr>
        <w:t xml:space="preserve"> questions </w:t>
      </w:r>
      <w:r w:rsidRPr="00BA1FD3">
        <w:rPr>
          <w:rFonts w:ascii="Seaford" w:hAnsi="Seaford" w:cs="Calibri"/>
        </w:rPr>
        <w:t>are NOT to judge your application.</w:t>
      </w:r>
    </w:p>
    <w:p w14:paraId="208B8BED" w14:textId="71FD776D" w:rsidR="00BF2BD4" w:rsidRPr="00BA1FD3" w:rsidRDefault="008661A4" w:rsidP="00BA1FD3">
      <w:pPr>
        <w:pStyle w:val="BodyText"/>
        <w:jc w:val="both"/>
        <w:rPr>
          <w:rFonts w:ascii="Seaford" w:hAnsi="Seaford" w:cs="Calibri"/>
        </w:rPr>
      </w:pPr>
      <w:r w:rsidRPr="008661A4">
        <w:rPr>
          <w:rFonts w:ascii="Seaford" w:hAnsi="Seaford" w:cs="Calibri"/>
          <w:b/>
          <w:bCs/>
        </w:rPr>
        <w:t>Alongside your completed application form p</w:t>
      </w:r>
      <w:r w:rsidR="00BF2BD4" w:rsidRPr="008661A4">
        <w:rPr>
          <w:rFonts w:ascii="Seaford" w:hAnsi="Seaford" w:cs="Calibri"/>
          <w:b/>
          <w:bCs/>
        </w:rPr>
        <w:t xml:space="preserve">lease also submit your organisations Income and Expenditure </w:t>
      </w:r>
      <w:r w:rsidRPr="008661A4">
        <w:rPr>
          <w:rFonts w:ascii="Seaford" w:hAnsi="Seaford" w:cs="Calibri"/>
          <w:b/>
          <w:bCs/>
        </w:rPr>
        <w:t>and please include the balance sheet of your last audited accounts</w:t>
      </w:r>
      <w:r>
        <w:rPr>
          <w:rFonts w:ascii="Seaford" w:hAnsi="Seaford" w:cs="Calibri"/>
        </w:rPr>
        <w:t>.</w:t>
      </w:r>
    </w:p>
    <w:p w14:paraId="3C230B2F" w14:textId="4A660FB5" w:rsidR="00E60A72" w:rsidRPr="00BA1FD3" w:rsidRDefault="0088041A" w:rsidP="00BA1FD3">
      <w:pPr>
        <w:pStyle w:val="BodyText"/>
        <w:jc w:val="both"/>
        <w:rPr>
          <w:rFonts w:ascii="Seaford" w:hAnsi="Seaford" w:cs="Calibri"/>
        </w:rPr>
      </w:pPr>
      <w:r w:rsidRPr="00BA1FD3">
        <w:rPr>
          <w:rFonts w:ascii="Seaford" w:hAnsi="Seaford" w:cs="Calibri"/>
        </w:rPr>
        <w:t xml:space="preserve">Please return the form no later than </w:t>
      </w:r>
      <w:r w:rsidR="00121314">
        <w:rPr>
          <w:rFonts w:ascii="Seaford" w:hAnsi="Seaford" w:cs="Calibri"/>
          <w:b/>
          <w:bCs/>
        </w:rPr>
        <w:t>2</w:t>
      </w:r>
      <w:r w:rsidR="00D7267F">
        <w:rPr>
          <w:rFonts w:ascii="Seaford" w:hAnsi="Seaford" w:cs="Calibri"/>
          <w:b/>
          <w:bCs/>
        </w:rPr>
        <w:t>4</w:t>
      </w:r>
      <w:r w:rsidR="00121314" w:rsidRPr="00121314">
        <w:rPr>
          <w:rFonts w:ascii="Seaford" w:hAnsi="Seaford" w:cs="Calibri"/>
          <w:b/>
          <w:bCs/>
          <w:vertAlign w:val="superscript"/>
        </w:rPr>
        <w:t>th</w:t>
      </w:r>
      <w:r w:rsidR="00D7267F">
        <w:rPr>
          <w:rFonts w:ascii="Seaford" w:hAnsi="Seaford" w:cs="Calibri"/>
          <w:b/>
          <w:bCs/>
          <w:vertAlign w:val="superscript"/>
        </w:rPr>
        <w:t xml:space="preserve"> </w:t>
      </w:r>
      <w:r w:rsidR="00D7267F">
        <w:rPr>
          <w:rFonts w:ascii="Seaford" w:hAnsi="Seaford" w:cs="Calibri"/>
          <w:b/>
          <w:bCs/>
        </w:rPr>
        <w:t>October 2025</w:t>
      </w:r>
      <w:r w:rsidR="00121314">
        <w:rPr>
          <w:rFonts w:ascii="Seaford" w:hAnsi="Seaford" w:cs="Calibri"/>
          <w:b/>
          <w:bCs/>
        </w:rPr>
        <w:t xml:space="preserve"> </w:t>
      </w:r>
      <w:r w:rsidRPr="00BA1FD3">
        <w:rPr>
          <w:rFonts w:ascii="Seaford" w:hAnsi="Seaford" w:cs="Calibri"/>
        </w:rPr>
        <w:t xml:space="preserve">for consideration at the </w:t>
      </w:r>
      <w:r w:rsidR="00D7267F">
        <w:rPr>
          <w:rFonts w:ascii="Seaford" w:hAnsi="Seaford" w:cs="Calibri"/>
        </w:rPr>
        <w:t xml:space="preserve">November </w:t>
      </w:r>
      <w:r w:rsidRPr="00BA1FD3">
        <w:rPr>
          <w:rFonts w:ascii="Seaford" w:hAnsi="Seaford" w:cs="Calibri"/>
        </w:rPr>
        <w:t xml:space="preserve">meeting.  Applications </w:t>
      </w:r>
      <w:r w:rsidR="00B061B7">
        <w:rPr>
          <w:rFonts w:ascii="Seaford" w:hAnsi="Seaford" w:cs="Calibri"/>
        </w:rPr>
        <w:t>submitted</w:t>
      </w:r>
      <w:r w:rsidRPr="00BA1FD3">
        <w:rPr>
          <w:rFonts w:ascii="Seaford" w:hAnsi="Seaford" w:cs="Calibri"/>
        </w:rPr>
        <w:t xml:space="preserve"> after this time will not be considered.</w:t>
      </w:r>
    </w:p>
    <w:p w14:paraId="2770DEBF" w14:textId="6F2FE767" w:rsidR="00E60A72" w:rsidRPr="00BA1FD3" w:rsidRDefault="0088041A" w:rsidP="00BA1FD3">
      <w:pPr>
        <w:spacing w:after="140" w:line="276" w:lineRule="auto"/>
        <w:jc w:val="both"/>
        <w:rPr>
          <w:rFonts w:ascii="Seaford" w:hAnsi="Seaford" w:cs="Calibri"/>
        </w:rPr>
      </w:pPr>
      <w:r w:rsidRPr="00BA1FD3">
        <w:rPr>
          <w:rFonts w:ascii="Seaford" w:hAnsi="Seaford" w:cs="Calibri"/>
        </w:rPr>
        <w:t>The Council sets a budget for these grants at its annual budget meeting. Council recognises the tremendous amount of work done by volunteers who run community halls and other facilities and does not judge the relative levels of work done by different organisations. The amount of money the Council can give is therefore based on the amount in the budget and the number of applications.</w:t>
      </w:r>
    </w:p>
    <w:p w14:paraId="0A56B726" w14:textId="77777777" w:rsidR="00E60A72" w:rsidRPr="00BA1FD3" w:rsidRDefault="00E60A72" w:rsidP="00BA1FD3">
      <w:pPr>
        <w:pStyle w:val="BodyText"/>
        <w:jc w:val="both"/>
        <w:rPr>
          <w:rFonts w:ascii="Seaford" w:hAnsi="Seaford"/>
        </w:rPr>
      </w:pPr>
    </w:p>
    <w:p w14:paraId="3BBCE12E" w14:textId="77777777" w:rsidR="00E60A72" w:rsidRPr="00BA1FD3" w:rsidRDefault="0088041A" w:rsidP="00BA1FD3">
      <w:pPr>
        <w:pStyle w:val="BodyText"/>
        <w:jc w:val="both"/>
        <w:rPr>
          <w:rFonts w:ascii="Seaford" w:hAnsi="Seaford"/>
        </w:rPr>
      </w:pPr>
      <w:r w:rsidRPr="00BA1FD3">
        <w:rPr>
          <w:rFonts w:ascii="Seaford" w:hAnsi="Seaford"/>
        </w:rPr>
        <w:t xml:space="preserve"> </w:t>
      </w:r>
    </w:p>
    <w:p w14:paraId="204E79E9" w14:textId="77777777" w:rsidR="00E60A72" w:rsidRPr="00BA1FD3" w:rsidRDefault="00E60A72" w:rsidP="00BA1FD3">
      <w:pPr>
        <w:jc w:val="both"/>
        <w:rPr>
          <w:rFonts w:ascii="Seaford" w:hAnsi="Seaford"/>
        </w:rPr>
      </w:pPr>
    </w:p>
    <w:sectPr w:rsidR="00E60A72" w:rsidRPr="00BA1FD3">
      <w:footerReference w:type="default" r:id="rId12"/>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B6BC" w14:textId="77777777" w:rsidR="00990106" w:rsidRDefault="00990106" w:rsidP="00383F83">
      <w:pPr>
        <w:rPr>
          <w:rFonts w:hint="eastAsia"/>
        </w:rPr>
      </w:pPr>
      <w:r>
        <w:separator/>
      </w:r>
    </w:p>
  </w:endnote>
  <w:endnote w:type="continuationSeparator" w:id="0">
    <w:p w14:paraId="0F036ABE" w14:textId="77777777" w:rsidR="00990106" w:rsidRDefault="00990106" w:rsidP="00383F83">
      <w:pPr>
        <w:rPr>
          <w:rFonts w:hint="eastAsia"/>
        </w:rPr>
      </w:pPr>
      <w:r>
        <w:continuationSeparator/>
      </w:r>
    </w:p>
  </w:endnote>
  <w:endnote w:type="continuationNotice" w:id="1">
    <w:p w14:paraId="7CFFD9FA" w14:textId="77777777" w:rsidR="00990106" w:rsidRDefault="00990106">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aford">
    <w:charset w:val="00"/>
    <w:family w:val="auto"/>
    <w:pitch w:val="variable"/>
    <w:sig w:usb0="80000003" w:usb1="00000001" w:usb2="00000000" w:usb3="00000000" w:csb0="00000001" w:csb1="00000000"/>
  </w:font>
  <w:font w:name="Kokila">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EB84" w14:textId="0A644771" w:rsidR="00AA75D5" w:rsidRDefault="00383F83">
    <w:pPr>
      <w:pStyle w:val="Footer"/>
      <w:rPr>
        <w:rFonts w:hint="eastAsia"/>
      </w:rPr>
    </w:pPr>
    <w:r>
      <w:rPr>
        <w:rFonts w:hint="eastAsia"/>
      </w:rPr>
      <w:fldChar w:fldCharType="begin"/>
    </w:r>
    <w:r>
      <w:rPr>
        <w:rFonts w:cs="Kokila" w:hint="eastAsia"/>
      </w:rPr>
      <w:instrText xml:space="preserve"> </w:instrText>
    </w:r>
    <w:r>
      <w:rPr>
        <w:rFonts w:cs="Kokila"/>
      </w:rPr>
      <w:instrText>FILENAME \p \* MERGEFORMAT</w:instrText>
    </w:r>
    <w:r>
      <w:rPr>
        <w:rFonts w:cs="Kokila" w:hint="eastAsia"/>
      </w:rPr>
      <w:instrText xml:space="preserve"> </w:instrText>
    </w:r>
    <w:r>
      <w:rPr>
        <w:rFonts w:hint="eastAsia"/>
      </w:rPr>
      <w:fldChar w:fldCharType="separate"/>
    </w:r>
    <w:r w:rsidR="00FE6088">
      <w:rPr>
        <w:rFonts w:cs="Kokila" w:hint="eastAsia"/>
        <w:noProof/>
      </w:rPr>
      <w:t>https://pontypoolcc.sharepoint.com/sites/PontypoolCCDocs/Documents/06 GRANTS/Grant Aid/Community Halls Grants Aid - Criteria.docx</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23A2" w14:textId="77777777" w:rsidR="00990106" w:rsidRDefault="00990106" w:rsidP="00383F83">
      <w:pPr>
        <w:rPr>
          <w:rFonts w:hint="eastAsia"/>
        </w:rPr>
      </w:pPr>
      <w:r>
        <w:separator/>
      </w:r>
    </w:p>
  </w:footnote>
  <w:footnote w:type="continuationSeparator" w:id="0">
    <w:p w14:paraId="62085E83" w14:textId="77777777" w:rsidR="00990106" w:rsidRDefault="00990106" w:rsidP="00383F83">
      <w:pPr>
        <w:rPr>
          <w:rFonts w:hint="eastAsia"/>
        </w:rPr>
      </w:pPr>
      <w:r>
        <w:continuationSeparator/>
      </w:r>
    </w:p>
  </w:footnote>
  <w:footnote w:type="continuationNotice" w:id="1">
    <w:p w14:paraId="13068966" w14:textId="77777777" w:rsidR="00990106" w:rsidRDefault="00990106">
      <w:pPr>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72"/>
    <w:rsid w:val="00020397"/>
    <w:rsid w:val="000D16E7"/>
    <w:rsid w:val="000F3E74"/>
    <w:rsid w:val="00121314"/>
    <w:rsid w:val="00333944"/>
    <w:rsid w:val="00334DE8"/>
    <w:rsid w:val="00383F83"/>
    <w:rsid w:val="003A1A49"/>
    <w:rsid w:val="004C12BD"/>
    <w:rsid w:val="00535C98"/>
    <w:rsid w:val="005F156E"/>
    <w:rsid w:val="006807AA"/>
    <w:rsid w:val="006D5D10"/>
    <w:rsid w:val="007A237E"/>
    <w:rsid w:val="007E3D3C"/>
    <w:rsid w:val="00804800"/>
    <w:rsid w:val="0081286D"/>
    <w:rsid w:val="0086228E"/>
    <w:rsid w:val="008661A4"/>
    <w:rsid w:val="0088041A"/>
    <w:rsid w:val="008C3B9E"/>
    <w:rsid w:val="008E31FB"/>
    <w:rsid w:val="008E48DB"/>
    <w:rsid w:val="0090159F"/>
    <w:rsid w:val="00990106"/>
    <w:rsid w:val="00AA75D5"/>
    <w:rsid w:val="00B061B7"/>
    <w:rsid w:val="00BA1FD3"/>
    <w:rsid w:val="00BF2BD4"/>
    <w:rsid w:val="00C00D90"/>
    <w:rsid w:val="00C56C45"/>
    <w:rsid w:val="00C61EF0"/>
    <w:rsid w:val="00D7267F"/>
    <w:rsid w:val="00E176A0"/>
    <w:rsid w:val="00E60A72"/>
    <w:rsid w:val="00F5437F"/>
    <w:rsid w:val="00FE608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6739"/>
  <w15:docId w15:val="{BC2E67AB-21EC-442A-84FB-6572AE54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link w:val="HeaderChar"/>
    <w:uiPriority w:val="99"/>
    <w:unhideWhenUsed/>
    <w:rsid w:val="00383F83"/>
    <w:pPr>
      <w:tabs>
        <w:tab w:val="center" w:pos="4513"/>
        <w:tab w:val="right" w:pos="9026"/>
      </w:tabs>
    </w:pPr>
    <w:rPr>
      <w:rFonts w:cs="Mangal"/>
      <w:szCs w:val="21"/>
    </w:rPr>
  </w:style>
  <w:style w:type="character" w:customStyle="1" w:styleId="HeaderChar">
    <w:name w:val="Header Char"/>
    <w:basedOn w:val="DefaultParagraphFont"/>
    <w:link w:val="Header"/>
    <w:uiPriority w:val="99"/>
    <w:rsid w:val="00383F83"/>
    <w:rPr>
      <w:rFonts w:cs="Mangal"/>
      <w:szCs w:val="21"/>
    </w:rPr>
  </w:style>
  <w:style w:type="paragraph" w:styleId="Footer">
    <w:name w:val="footer"/>
    <w:basedOn w:val="Normal"/>
    <w:link w:val="FooterChar"/>
    <w:uiPriority w:val="99"/>
    <w:unhideWhenUsed/>
    <w:rsid w:val="00383F83"/>
    <w:pPr>
      <w:tabs>
        <w:tab w:val="center" w:pos="4513"/>
        <w:tab w:val="right" w:pos="9026"/>
      </w:tabs>
    </w:pPr>
    <w:rPr>
      <w:rFonts w:cs="Mangal"/>
      <w:szCs w:val="21"/>
    </w:rPr>
  </w:style>
  <w:style w:type="character" w:customStyle="1" w:styleId="FooterChar">
    <w:name w:val="Footer Char"/>
    <w:basedOn w:val="DefaultParagraphFont"/>
    <w:link w:val="Footer"/>
    <w:uiPriority w:val="99"/>
    <w:rsid w:val="00383F83"/>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96D20.D19F012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2C286E8F29F34C9462851460AB7EE3" ma:contentTypeVersion="397" ma:contentTypeDescription="Create a new document." ma:contentTypeScope="" ma:versionID="5b46be7137009180052108bfb6d18f53">
  <xsd:schema xmlns:xsd="http://www.w3.org/2001/XMLSchema" xmlns:xs="http://www.w3.org/2001/XMLSchema" xmlns:p="http://schemas.microsoft.com/office/2006/metadata/properties" xmlns:ns2="2a8af547-a040-4c8c-977e-192dfe917a17" xmlns:ns3="a2672c8e-7fc7-41ed-b577-456e922d12da" targetNamespace="http://schemas.microsoft.com/office/2006/metadata/properties" ma:root="true" ma:fieldsID="56471b982b6e080fe4475d43ca77505a" ns2:_="" ns3:_="">
    <xsd:import namespace="2a8af547-a040-4c8c-977e-192dfe917a17"/>
    <xsd:import namespace="a2672c8e-7fc7-41ed-b577-456e922d12d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af547-a040-4c8c-977e-192dfe917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468997-278d-4c87-a1c2-25e580485ee4}" ma:internalName="TaxCatchAll" ma:showField="CatchAllData" ma:web="2a8af547-a040-4c8c-977e-192dfe917a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672c8e-7fc7-41ed-b577-456e922d12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337731-74ac-4fec-a7fc-1108a1c0c8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a8af547-a040-4c8c-977e-192dfe917a17">25RS2ANUTDS3-890273197-305105</_dlc_DocId>
    <_dlc_DocIdUrl xmlns="2a8af547-a040-4c8c-977e-192dfe917a17">
      <Url>https://pontypoolcc.sharepoint.com/sites/PontypoolCCDocs/_layouts/15/DocIdRedir.aspx?ID=25RS2ANUTDS3-890273197-305105</Url>
      <Description>25RS2ANUTDS3-890273197-305105</Description>
    </_dlc_DocIdUrl>
    <lcf76f155ced4ddcb4097134ff3c332f xmlns="a2672c8e-7fc7-41ed-b577-456e922d12da">
      <Terms xmlns="http://schemas.microsoft.com/office/infopath/2007/PartnerControls"/>
    </lcf76f155ced4ddcb4097134ff3c332f>
    <TaxCatchAll xmlns="2a8af547-a040-4c8c-977e-192dfe917a17" xsi:nil="true"/>
  </documentManagement>
</p:properties>
</file>

<file path=customXml/itemProps1.xml><?xml version="1.0" encoding="utf-8"?>
<ds:datastoreItem xmlns:ds="http://schemas.openxmlformats.org/officeDocument/2006/customXml" ds:itemID="{0BD9C93B-A928-49E2-8069-6C902A670E86}">
  <ds:schemaRefs>
    <ds:schemaRef ds:uri="http://schemas.microsoft.com/sharepoint/v3/contenttype/forms"/>
  </ds:schemaRefs>
</ds:datastoreItem>
</file>

<file path=customXml/itemProps2.xml><?xml version="1.0" encoding="utf-8"?>
<ds:datastoreItem xmlns:ds="http://schemas.openxmlformats.org/officeDocument/2006/customXml" ds:itemID="{8C888BB9-BC73-4092-8034-C08FEC7A1B24}">
  <ds:schemaRefs>
    <ds:schemaRef ds:uri="http://schemas.microsoft.com/sharepoint/events"/>
  </ds:schemaRefs>
</ds:datastoreItem>
</file>

<file path=customXml/itemProps3.xml><?xml version="1.0" encoding="utf-8"?>
<ds:datastoreItem xmlns:ds="http://schemas.openxmlformats.org/officeDocument/2006/customXml" ds:itemID="{CA8BD629-9708-48B5-BDEF-D0A0F09E8341}"/>
</file>

<file path=customXml/itemProps4.xml><?xml version="1.0" encoding="utf-8"?>
<ds:datastoreItem xmlns:ds="http://schemas.openxmlformats.org/officeDocument/2006/customXml" ds:itemID="{7FFCF821-D56E-48D8-B895-22131D2791AE}">
  <ds:schemaRefs>
    <ds:schemaRef ds:uri="http://schemas.microsoft.com/office/2006/metadata/properties"/>
    <ds:schemaRef ds:uri="http://schemas.microsoft.com/office/infopath/2007/PartnerControls"/>
    <ds:schemaRef ds:uri="2a8af547-a040-4c8c-977e-192dfe917a17"/>
    <ds:schemaRef ds:uri="a2672c8e-7fc7-41ed-b577-456e922d12d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221</Words>
  <Characters>1168</Characters>
  <Application>Microsoft Office Word</Application>
  <DocSecurity>0</DocSecurity>
  <Lines>23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Ambrosen</dc:creator>
  <dc:description/>
  <cp:lastModifiedBy>Annette Ambrosen</cp:lastModifiedBy>
  <cp:revision>26</cp:revision>
  <cp:lastPrinted>2023-10-10T14:23:00Z</cp:lastPrinted>
  <dcterms:created xsi:type="dcterms:W3CDTF">2022-10-26T14:30:00Z</dcterms:created>
  <dcterms:modified xsi:type="dcterms:W3CDTF">2025-10-07T14:29:00Z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0x010100442C286E8F29F34C9462851460AB7EE3</vt:lpwstr>
  </property>
  <property fmtid="{D5CDD505-2E9C-101B-9397-08002B2CF9AE}" pid="3" name="_dlc_DocIdItemGuid">
    <vt:lpwstr>17786ef2-a542-4c22-90a9-eacfc5e9302a</vt:lpwstr>
  </property>
  <property fmtid="{D5CDD505-2E9C-101B-9397-08002B2CF9AE}" pid="4" name="MediaServiceImageTags">
    <vt:lpwstr/>
  </property>
</Properties>
</file>